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36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8364"/>
      </w:tblGrid>
      <w:tr w:rsidR="007B4A91" w:rsidRPr="007B4A91" w:rsidTr="00E716F8">
        <w:tc>
          <w:tcPr>
            <w:tcW w:w="8364" w:type="dxa"/>
          </w:tcPr>
          <w:tbl>
            <w:tblPr>
              <w:tblW w:w="8364" w:type="dxa"/>
              <w:tblLayout w:type="fixed"/>
              <w:tblLook w:val="01E0" w:firstRow="1" w:lastRow="1" w:firstColumn="1" w:lastColumn="1" w:noHBand="0" w:noVBand="0"/>
            </w:tblPr>
            <w:tblGrid>
              <w:gridCol w:w="8364"/>
            </w:tblGrid>
            <w:tr w:rsidR="007B4A91" w:rsidRPr="00A80A93" w:rsidTr="00E716F8">
              <w:tc>
                <w:tcPr>
                  <w:tcW w:w="8364" w:type="dxa"/>
                </w:tcPr>
                <w:p w:rsidR="007B4A91" w:rsidRPr="00EB1E2C" w:rsidRDefault="007B4A91" w:rsidP="007B4A91">
                  <w:pPr>
                    <w:pStyle w:val="a3"/>
                    <w:jc w:val="right"/>
                    <w:rPr>
                      <w:b/>
                      <w:sz w:val="16"/>
                      <w:szCs w:val="16"/>
                      <w:lang w:val="ru-RU"/>
                    </w:rPr>
                  </w:pPr>
                  <w:r>
                    <w:rPr>
                      <w:b/>
                      <w:sz w:val="16"/>
                      <w:szCs w:val="16"/>
                      <w:lang w:val="ru-RU"/>
                    </w:rPr>
                    <w:t>Приложение № ________ к договору №________________ от _______202</w:t>
                  </w:r>
                </w:p>
                <w:p w:rsidR="007B4A91" w:rsidRPr="00A80A93" w:rsidRDefault="007B4A91" w:rsidP="007B4A91">
                  <w:pPr>
                    <w:pStyle w:val="a3"/>
                    <w:jc w:val="center"/>
                    <w:rPr>
                      <w:b/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:rsidR="007B4A91" w:rsidRDefault="007B4A91" w:rsidP="007B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B4A91" w:rsidRPr="007B4A91" w:rsidRDefault="007B4A91" w:rsidP="007B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B4A9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СОБЛЮДЕНИЕ ЗАКОНОДАТЕЛЬСТВА ПО БОРЬБЕ С КОРРУПЦИЕЙ </w:t>
            </w:r>
          </w:p>
        </w:tc>
      </w:tr>
      <w:tr w:rsidR="007B4A91" w:rsidRPr="007B4A91" w:rsidTr="00E716F8">
        <w:trPr>
          <w:trHeight w:val="227"/>
        </w:trPr>
        <w:tc>
          <w:tcPr>
            <w:tcW w:w="8364" w:type="dxa"/>
            <w:vMerge w:val="restart"/>
          </w:tcPr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Calibri" w:eastAsia="Times New Roman" w:hAnsi="Calibri" w:cs="TTE4948288t00"/>
                <w:b/>
                <w:sz w:val="20"/>
                <w:szCs w:val="20"/>
                <w:lang w:eastAsia="ru-RU"/>
              </w:rPr>
            </w:pPr>
          </w:p>
          <w:p w:rsidR="007B4A91" w:rsidRPr="007B4A91" w:rsidRDefault="007B4A91" w:rsidP="007B4A9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Для целей настоящего приложения к Договору Стороны именуются «Компания» и «Посредник». </w:t>
            </w: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textAlignment w:val="baseline"/>
              <w:outlineLvl w:val="0"/>
              <w:rPr>
                <w:rFonts w:ascii="TTE4948288t00" w:eastAsia="Times New Roman" w:hAnsi="TTE4948288t00" w:cs="TTE4948288t00"/>
                <w:b/>
                <w:sz w:val="20"/>
                <w:szCs w:val="20"/>
                <w:lang w:eastAsia="ru-RU"/>
              </w:rPr>
            </w:pPr>
          </w:p>
          <w:p w:rsidR="007B4A91" w:rsidRPr="007B4A91" w:rsidRDefault="007B4A91" w:rsidP="007B4A91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TE4948288t00" w:eastAsia="Times New Roman" w:hAnsi="TTE4948288t00" w:cs="TTE4948288t00"/>
                <w:b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TE4948288t00"/>
                <w:b/>
                <w:sz w:val="20"/>
                <w:szCs w:val="20"/>
                <w:lang w:eastAsia="ru-RU"/>
              </w:rPr>
              <w:t>ОПРЕДЕЛЕНИЯ</w:t>
            </w: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textAlignment w:val="baseline"/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</w:pP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textAlignment w:val="baseline"/>
              <w:rPr>
                <w:rFonts w:ascii="Times New Roman" w:eastAsia="Times New Roman" w:hAnsi="Times New Roman" w:cs="TTE4949C88t00"/>
                <w:b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TE4949C88t00"/>
                <w:sz w:val="20"/>
                <w:szCs w:val="20"/>
                <w:lang w:eastAsia="ru-RU"/>
              </w:rPr>
              <w:t>«Законодательство по борьбе с коррупцией»</w:t>
            </w:r>
            <w:r w:rsidRPr="007B4A91">
              <w:rPr>
                <w:rFonts w:ascii="Times New Roman" w:eastAsia="Times New Roman" w:hAnsi="Times New Roman" w:cs="TTE4949C88t00"/>
                <w:b/>
                <w:sz w:val="20"/>
                <w:szCs w:val="20"/>
                <w:lang w:eastAsia="ru-RU"/>
              </w:rPr>
              <w:t xml:space="preserve"> </w:t>
            </w:r>
            <w:r w:rsidRPr="007B4A91">
              <w:rPr>
                <w:rFonts w:ascii="Times New Roman" w:eastAsia="Times New Roman" w:hAnsi="Times New Roman" w:cs="TTE4949C88t00"/>
                <w:bCs/>
                <w:sz w:val="20"/>
                <w:szCs w:val="20"/>
                <w:lang w:eastAsia="ru-RU"/>
              </w:rPr>
              <w:t xml:space="preserve">означает </w:t>
            </w:r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законодательные акты Российской Федерации и Республики Казахстан, а также международные документы, содержащие нормы, устанавливающие ответственность за коррупционные правонарушения, регулирующие вопросы противодействия коррупции, предупреждения и борьбы с коррупцией, минимизации и ликвидации последствий коррупционных правонарушений. </w:t>
            </w: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80" w:hanging="2520"/>
              <w:jc w:val="both"/>
              <w:textAlignment w:val="baseline"/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textAlignment w:val="baseline"/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TE4949C88t00"/>
                <w:sz w:val="20"/>
                <w:szCs w:val="20"/>
                <w:lang w:eastAsia="ru-RU"/>
              </w:rPr>
              <w:t>«Принципы хозяйственной деятельности»</w:t>
            </w:r>
            <w:r w:rsidRPr="007B4A91"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  <w:t xml:space="preserve"> </w:t>
            </w:r>
            <w:r w:rsidRPr="007B4A91">
              <w:rPr>
                <w:rFonts w:ascii="Times New Roman" w:eastAsia="Times New Roman" w:hAnsi="Times New Roman" w:cs="TTE4949C88t00"/>
                <w:sz w:val="20"/>
                <w:szCs w:val="20"/>
                <w:lang w:eastAsia="ru-RU"/>
              </w:rPr>
              <w:t>означает “</w:t>
            </w:r>
            <w:r w:rsidRPr="007B4A91"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  <w:t>Принцип</w:t>
            </w:r>
            <w:r w:rsidRPr="007B4A91">
              <w:rPr>
                <w:rFonts w:ascii="Times New Roman" w:eastAsia="Times New Roman" w:hAnsi="Times New Roman" w:cs="TTE4949C88t00"/>
                <w:sz w:val="20"/>
                <w:szCs w:val="20"/>
                <w:lang w:eastAsia="ru-RU"/>
              </w:rPr>
              <w:t>ы</w:t>
            </w:r>
            <w:r w:rsidRPr="007B4A91"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  <w:t xml:space="preserve"> хозяйственной деятельности КТК” и “Кодекс делового поведения КТК”.</w:t>
            </w: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TE4949C88t00"/>
                <w:b/>
                <w:sz w:val="20"/>
                <w:szCs w:val="20"/>
                <w:lang w:eastAsia="ru-RU"/>
              </w:rPr>
            </w:pP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TE4949C88t00"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TE4949C88t00"/>
                <w:sz w:val="20"/>
                <w:szCs w:val="20"/>
                <w:lang w:eastAsia="ru-RU"/>
              </w:rPr>
              <w:t xml:space="preserve">    «Государственный служащий»</w:t>
            </w:r>
            <w:r w:rsidRPr="007B4A91">
              <w:rPr>
                <w:rFonts w:ascii="Times New Roman" w:eastAsia="Times New Roman" w:hAnsi="Times New Roman" w:cs="TTE4949C88t00"/>
                <w:bCs/>
                <w:sz w:val="20"/>
                <w:szCs w:val="20"/>
                <w:lang w:eastAsia="ru-RU"/>
              </w:rPr>
              <w:t xml:space="preserve"> означает:</w:t>
            </w: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TE4949C88t00" w:eastAsia="Times New Roman" w:hAnsi="TTE4949C88t00" w:cs="TTE4949C88t00"/>
                <w:i/>
                <w:sz w:val="20"/>
                <w:szCs w:val="20"/>
                <w:u w:val="single"/>
                <w:lang w:eastAsia="ru-RU"/>
              </w:rPr>
            </w:pPr>
            <w:r w:rsidRPr="007B4A91">
              <w:rPr>
                <w:rFonts w:ascii="Times New Roman" w:eastAsia="Times New Roman" w:hAnsi="Times New Roman" w:cs="TTE4949C88t00"/>
                <w:i/>
                <w:sz w:val="20"/>
                <w:szCs w:val="20"/>
                <w:u w:val="single"/>
                <w:lang w:eastAsia="ru-RU"/>
              </w:rPr>
              <w:t>- согласно законодательству Российской Федерации</w:t>
            </w:r>
            <w:r w:rsidRPr="007B4A91">
              <w:rPr>
                <w:rFonts w:ascii="Times New Roman" w:eastAsia="Times New Roman" w:hAnsi="Times New Roman" w:cs="TTE4949C88t00"/>
                <w:bCs/>
                <w:i/>
                <w:sz w:val="20"/>
                <w:szCs w:val="20"/>
                <w:u w:val="single"/>
                <w:lang w:eastAsia="ru-RU"/>
              </w:rPr>
              <w:t>:</w:t>
            </w: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Symbol" w:eastAsia="Times New Roman" w:hAnsi="Symbol" w:cs="Symbol"/>
                <w:sz w:val="20"/>
                <w:szCs w:val="20"/>
                <w:lang w:eastAsia="ru-RU"/>
              </w:rPr>
            </w:pPr>
          </w:p>
          <w:p w:rsidR="007B4A91" w:rsidRPr="007B4A91" w:rsidRDefault="007B4A91" w:rsidP="007B4A91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должностное лицо или сотрудник любого правительства, любого правительственного органа, министерства, департамента правительства (любого уровня); или</w:t>
            </w: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Symbol" w:eastAsia="Times New Roman" w:hAnsi="Symbol" w:cs="Symbol"/>
                <w:sz w:val="20"/>
                <w:szCs w:val="20"/>
                <w:lang w:eastAsia="ru-RU"/>
              </w:rPr>
            </w:pPr>
          </w:p>
          <w:p w:rsidR="007B4A91" w:rsidRPr="007B4A91" w:rsidRDefault="007B4A91" w:rsidP="007B4A91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ближайший родственник (супруг или супруга, ребенок или иной иждивенец) любого из вышеперечисленных;</w:t>
            </w: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u w:val="single"/>
                <w:lang w:eastAsia="ru-RU"/>
              </w:rPr>
            </w:pPr>
            <w:r w:rsidRPr="007B4A91">
              <w:rPr>
                <w:rFonts w:ascii="Times New Roman" w:eastAsia="Times New Roman" w:hAnsi="Times New Roman" w:cs="TTE4949C88t00"/>
                <w:i/>
                <w:sz w:val="20"/>
                <w:szCs w:val="20"/>
                <w:u w:val="single"/>
                <w:lang w:eastAsia="ru-RU"/>
              </w:rPr>
              <w:t xml:space="preserve">- согласно </w:t>
            </w:r>
            <w:proofErr w:type="gramStart"/>
            <w:r w:rsidRPr="007B4A91">
              <w:rPr>
                <w:rFonts w:ascii="Times New Roman" w:eastAsia="Times New Roman" w:hAnsi="Times New Roman" w:cs="TTE4949C88t00"/>
                <w:i/>
                <w:sz w:val="20"/>
                <w:szCs w:val="20"/>
                <w:u w:val="single"/>
                <w:lang w:eastAsia="ru-RU"/>
              </w:rPr>
              <w:t xml:space="preserve">законодательству </w:t>
            </w:r>
            <w:r w:rsidRPr="007B4A9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u w:val="single"/>
                <w:lang w:eastAsia="ru-RU"/>
              </w:rPr>
              <w:t>Республики</w:t>
            </w:r>
            <w:proofErr w:type="gramEnd"/>
            <w:r w:rsidRPr="007B4A9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u w:val="single"/>
                <w:lang w:eastAsia="ru-RU"/>
              </w:rPr>
              <w:t xml:space="preserve"> Казахстан: </w:t>
            </w:r>
          </w:p>
          <w:p w:rsidR="007B4A91" w:rsidRPr="007B4A91" w:rsidRDefault="007B4A91" w:rsidP="007B4A91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лицо, постоянно, временно или по специальному полномочию осуществляющее функции представителя власти, либо выполняющее организационно-распорядительные или административно-хозяйственные функции в государственных органах; занимающие  в установленном законодательством порядке оплачиваемую из республиканского или местных бюджетов либо из средств Национального банка Республики Казахстан должность в государственном органе и осуществляющий должностные полномочия в целях реализации задач и функций государства</w:t>
            </w:r>
            <w:r w:rsidRPr="007B4A91">
              <w:rPr>
                <w:rFonts w:ascii="Courier New" w:eastAsia="Times New Roman" w:hAnsi="Courier New" w:cs="Times New Roman"/>
                <w:sz w:val="20"/>
                <w:szCs w:val="20"/>
                <w:lang w:eastAsia="ru-RU"/>
              </w:rPr>
              <w:t>;</w:t>
            </w: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</w:pP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TE4949C88t00" w:eastAsia="Times New Roman" w:hAnsi="TTE4949C88t00" w:cs="TTE4949C88t00"/>
                <w:i/>
                <w:sz w:val="20"/>
                <w:szCs w:val="20"/>
                <w:u w:val="single"/>
                <w:lang w:eastAsia="ru-RU"/>
              </w:rPr>
            </w:pPr>
            <w:r w:rsidRPr="007B4A91">
              <w:rPr>
                <w:rFonts w:ascii="Times New Roman" w:eastAsia="Times New Roman" w:hAnsi="Times New Roman" w:cs="TTE4949C88t00"/>
                <w:i/>
                <w:sz w:val="20"/>
                <w:szCs w:val="20"/>
                <w:u w:val="single"/>
                <w:lang w:eastAsia="ru-RU"/>
              </w:rPr>
              <w:t>- в США и странах ЕС, иных странах (если применимо):</w:t>
            </w: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Symbol" w:eastAsia="Times New Roman" w:hAnsi="Symbol" w:cs="Symbol"/>
                <w:sz w:val="20"/>
                <w:szCs w:val="20"/>
                <w:lang w:eastAsia="ru-RU"/>
              </w:rPr>
            </w:pPr>
          </w:p>
          <w:p w:rsidR="007B4A91" w:rsidRPr="007B4A91" w:rsidRDefault="007B4A91" w:rsidP="007B4A91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должностное лицо или сотрудник любого правительства, или любого правительственного органа, министерства, департамента правительства (любого уровня); или</w:t>
            </w:r>
          </w:p>
          <w:p w:rsidR="007B4A91" w:rsidRPr="007B4A91" w:rsidRDefault="007B4A91" w:rsidP="007B4A91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ближайший родственник (супруг или супруга, ребенок-иждивенец или иной член семьи) любого из вышеперечисленных;</w:t>
            </w:r>
          </w:p>
          <w:p w:rsidR="007B4A91" w:rsidRPr="007B4A91" w:rsidRDefault="007B4A91" w:rsidP="007B4A91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должностное лицо или работник компании, контролируемой правительством;</w:t>
            </w:r>
            <w:r w:rsidRPr="007B4A91"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  <w:t xml:space="preserve"> </w:t>
            </w:r>
          </w:p>
          <w:p w:rsidR="007B4A91" w:rsidRPr="007B4A91" w:rsidRDefault="007B4A91" w:rsidP="007B4A91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политическая партия или любое должностное лицо политической партии;</w:t>
            </w:r>
          </w:p>
          <w:p w:rsidR="007B4A91" w:rsidRPr="007B4A91" w:rsidRDefault="007B4A91" w:rsidP="007B4A91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 на государственный пост; или</w:t>
            </w:r>
          </w:p>
          <w:p w:rsidR="007B4A91" w:rsidRPr="007B4A91" w:rsidRDefault="007B4A91" w:rsidP="007B4A91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должностное лицо или сотрудник международной организации, такой как Организация Объединенных Наций или Всемирный банк.</w:t>
            </w: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textAlignment w:val="baseline"/>
              <w:rPr>
                <w:rFonts w:ascii="Times New Roman" w:eastAsia="Times New Roman" w:hAnsi="Times New Roman" w:cs="TTE4949C88t00"/>
                <w:sz w:val="20"/>
                <w:szCs w:val="20"/>
                <w:lang w:eastAsia="ru-RU"/>
              </w:rPr>
            </w:pP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textAlignment w:val="baseline"/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TE4949C88t00"/>
                <w:sz w:val="20"/>
                <w:szCs w:val="20"/>
                <w:lang w:eastAsia="ru-RU"/>
              </w:rPr>
              <w:t>«Законы»</w:t>
            </w:r>
            <w:r w:rsidRPr="007B4A91"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  <w:t xml:space="preserve"> </w:t>
            </w:r>
            <w:r w:rsidRPr="007B4A91"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  <w:tab/>
            </w:r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означает все действующие национальные, федеральные региональные (в том числе законы субъектов федерации) и муниципальные (местные) законы, статуты и иные нормативные акты (в том числе законодательство по борьбе с коррупцией), постановления, подзаконные акты и любые правила, кодексы, директивы, лицензии, согласия, разрешения, одобрения и иные разрешительные документы, оформляемые уполномоченными государственными органами и организациями, государственными (национальными), региональными или местными агентствами, департаментами, инспекторами, министерствами, компетентными государственными или общественными служащими или представителями закона.</w:t>
            </w: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outlineLvl w:val="0"/>
              <w:rPr>
                <w:rFonts w:ascii="Times New Roman" w:eastAsia="Times New Roman" w:hAnsi="Times New Roman" w:cs="TTE4948288t00"/>
                <w:b/>
                <w:sz w:val="20"/>
                <w:szCs w:val="20"/>
                <w:lang w:eastAsia="ru-RU"/>
              </w:rPr>
            </w:pP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textAlignment w:val="baseline"/>
              <w:outlineLvl w:val="0"/>
              <w:rPr>
                <w:rFonts w:ascii="TTE4948288t00" w:eastAsia="Times New Roman" w:hAnsi="TTE4948288t00" w:cs="TTE4948288t00"/>
                <w:b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TE4948288t00"/>
                <w:b/>
                <w:sz w:val="20"/>
                <w:szCs w:val="20"/>
                <w:lang w:eastAsia="ru-RU"/>
              </w:rPr>
              <w:t>2. ВЕДЕНИЕ ДЕЛ</w:t>
            </w: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</w:pP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Компания строго соблюдает принципы хозяйственной деятельности, определяющие правила коммерческих операций Компании.</w:t>
            </w:r>
            <w:r w:rsidRPr="007B4A91"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  <w:t xml:space="preserve"> </w:t>
            </w:r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принципы деятельности установлены в документе, который называется «Принципы хозяйственной деятельности КТК», и более подробно описаны в «Кодексе делового поведения, Практика управления персоналом Каспийского Трубопроводного Консорциума».</w:t>
            </w: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</w:pP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Компания настаивает на честном и справедливом ведении дел и ожидает того же от своих деловых партнеров. </w:t>
            </w:r>
            <w:r w:rsidRPr="007B4A91"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  <w:t xml:space="preserve"> </w:t>
            </w:r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Прямое или косвенное предложение, вымогательство, уплата или получение взяток в любой форме является неприемлемым.</w:t>
            </w: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</w:pP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Посредник подтверждает, что им были получены копии</w:t>
            </w:r>
            <w:r w:rsidRPr="007B4A91"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  <w:t xml:space="preserve"> «Принципов хозяйственной деятельности КТК» и «Кодекса делового поведения КТК». </w:t>
            </w:r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Посредник обязуется соблюдать принципы, содержащиеся в «Принципах хозяйственной деятельности КТК» и «Кодексе делового поведения КТК», в ходе сотрудничества с Компанией, а также в случаях, когда он действует от имени Компании, и незамедлительно оповещать Компанию о случаях нарушения вышеуказанных «Принципов хозяйственной деятельности КТК» Компанией или её работниками, или Посредником или его работниками.</w:t>
            </w: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</w:pP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случае если Посредник оказывает услуги с нарушением условий настоящего Приложения к Договору, Посредник обязан незамедлительно по требованию Компании и за собственный счет устранить такое нарушение условий Договора.</w:t>
            </w: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</w:pP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Невыполнение обязательств, указанных в настоящей Статье, считается нарушением существенных условий настоящего Договора.</w:t>
            </w: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TE4948288t00" w:eastAsia="Times New Roman" w:hAnsi="TTE4948288t00" w:cs="TTE4948288t00"/>
                <w:sz w:val="20"/>
                <w:szCs w:val="20"/>
                <w:lang w:eastAsia="ru-RU"/>
              </w:rPr>
            </w:pP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outlineLvl w:val="0"/>
              <w:rPr>
                <w:rFonts w:ascii="TTE4948288t00" w:eastAsia="Times New Roman" w:hAnsi="TTE4948288t00" w:cs="TTE4948288t00"/>
                <w:b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TE4948288t00"/>
                <w:b/>
                <w:sz w:val="20"/>
                <w:szCs w:val="20"/>
                <w:lang w:eastAsia="ru-RU"/>
              </w:rPr>
              <w:t>3. ПЕРЕДАЧА ПРАВ</w:t>
            </w: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Посредник не вправе передавать или передоверять третьим лицам, или привлекать третьих лиц для исполнения любой части своих прав и обязанностей, установленным в настоящем Договоре, без предварительного письменного согласия со стороны Компании.  При этом Компания оставляет за собой право предоставлять или не предоставлять такое согласие по собственному усмотрению.</w:t>
            </w: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outlineLvl w:val="0"/>
              <w:rPr>
                <w:rFonts w:ascii="Times New Roman" w:eastAsia="Times New Roman" w:hAnsi="Times New Roman" w:cs="TTE4948288t00"/>
                <w:b/>
                <w:sz w:val="20"/>
                <w:szCs w:val="20"/>
                <w:lang w:eastAsia="ru-RU"/>
              </w:rPr>
            </w:pP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outlineLvl w:val="0"/>
              <w:rPr>
                <w:rFonts w:ascii="Times New Roman" w:eastAsia="Times New Roman" w:hAnsi="Times New Roman" w:cs="TTE4948288t00"/>
                <w:b/>
                <w:sz w:val="20"/>
                <w:szCs w:val="20"/>
                <w:lang w:eastAsia="ru-RU"/>
              </w:rPr>
            </w:pP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outlineLvl w:val="0"/>
              <w:rPr>
                <w:rFonts w:ascii="TTE4948288t00" w:eastAsia="Times New Roman" w:hAnsi="TTE4948288t00" w:cs="TTE4948288t00"/>
                <w:b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TE4948288t00"/>
                <w:b/>
                <w:sz w:val="20"/>
                <w:szCs w:val="20"/>
                <w:lang w:eastAsia="ru-RU"/>
              </w:rPr>
              <w:t xml:space="preserve">4. РАСТОРЖЕНИЕ ДОГОВОРА </w:t>
            </w: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 ущерба для иных других положений настоящего Договора срок действия настоящего Договора и все права и обязанности </w:t>
            </w:r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proofErr w:type="spellStart"/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торон</w:t>
            </w:r>
            <w:proofErr w:type="spellEnd"/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настоящему Договору прекращают свое действие в случае, если одна из Сторон допустила существенное нарушение статьи 2 «Ведение дел» или статьи 6 «Соблюдение законодательства по борьбе с коррупцией» настоящего Приложения.</w:t>
            </w: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TE4948288t00" w:eastAsia="Times New Roman" w:hAnsi="TTE4948288t00" w:cs="TTE4948288t00"/>
                <w:sz w:val="20"/>
                <w:szCs w:val="20"/>
                <w:lang w:eastAsia="ru-RU"/>
              </w:rPr>
            </w:pP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outlineLvl w:val="0"/>
              <w:rPr>
                <w:rFonts w:ascii="TTE4948288t00" w:eastAsia="Times New Roman" w:hAnsi="TTE4948288t00" w:cs="TTE4948288t00"/>
                <w:b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TE4948288t00"/>
                <w:b/>
                <w:sz w:val="20"/>
                <w:szCs w:val="20"/>
                <w:lang w:eastAsia="ru-RU"/>
              </w:rPr>
              <w:t>5. АУДИТ</w:t>
            </w: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Компания оставляет за собой право проводить аудит всей информации, данных, тарифов, цен и расходов, указанных в настоящем Договоре или связанных с ним.</w:t>
            </w:r>
            <w:r w:rsidRPr="007B4A91"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  <w:t xml:space="preserve"> </w:t>
            </w:r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Посредник обязуется хранить всю информацию и записи, связанные с настоящим Договором, на материальных или электронных </w:t>
            </w:r>
            <w:proofErr w:type="gramStart"/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носителях</w:t>
            </w:r>
            <w:proofErr w:type="gramEnd"/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на микропленке в течение двух (2) лет после истечения срока действия Договора.</w:t>
            </w:r>
            <w:r w:rsidRPr="007B4A91"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  <w:t xml:space="preserve"> </w:t>
            </w:r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Компания оставляет за собой право, при условии соблюдения применимого законодательства, воспроизводить и сохранять копии любых вышеуказанных записей.</w:t>
            </w: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TE4948288t00" w:eastAsia="Times New Roman" w:hAnsi="TTE4948288t00" w:cs="TTE4948288t00"/>
                <w:sz w:val="20"/>
                <w:szCs w:val="20"/>
                <w:lang w:eastAsia="ru-RU"/>
              </w:rPr>
            </w:pP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TE4948288t00" w:eastAsia="Times New Roman" w:hAnsi="TTE4948288t00" w:cs="TTE4948288t00"/>
                <w:sz w:val="20"/>
                <w:szCs w:val="20"/>
                <w:lang w:eastAsia="ru-RU"/>
              </w:rPr>
            </w:pP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outlineLvl w:val="0"/>
              <w:rPr>
                <w:rFonts w:ascii="TTE4948288t00" w:eastAsia="Times New Roman" w:hAnsi="TTE4948288t00" w:cs="TTE4948288t00"/>
                <w:b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6.СОБЛЮДЕНИЕ ЗАКОНОДАТЕЛЬСТВА ПО БОРЬБЕ С КОРРУПЦИЕЙ</w:t>
            </w: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Посредник заявляет и гарантирует, что: </w:t>
            </w: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(а) он ознакомлен с требованиями законодательства по борьбе с коррупцией, применимыми к исполнению настоящего Договора, и обязуется соблюдать все такие законы; </w:t>
            </w: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(б) никакие платежи, полученные Посредником от Компании в соответствии с настоящим Договором, не будут производиться в нарушение любого законодательства по борьбе с коррупцией и не будут использованы для подкупа Государственных служащих с целью: </w:t>
            </w: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(i) оказать влияние на действия или решения Государственного служащего при исполнении им служебных обязанностей; </w:t>
            </w: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  <w:proofErr w:type="spellEnd"/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склонить Государственного служащего к использованию служебного или иного положения в любом государственном органе или организации; или</w:t>
            </w: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  <w:proofErr w:type="spellEnd"/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оказать содействие КТК в обеспечении каких-либо сделок, договоров или коммерческих проектов, получение или осуществление которых зависит от какого-либо </w:t>
            </w:r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государственного органа.</w:t>
            </w: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</w:pP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Компания подтверждает, что привлечение Посредника совершено в соответствии с законодательством по борьбе с коррупцией и «Принципами хозяйственной деятельности КТК».</w:t>
            </w: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Посредник признает и соглашается, что настоящий Договор и его условия могут быть раскрыты Компанией, при условии соблюдения применимого законодательства, третьим лицам для демонстрации соблюдения условий настоящей Статьи.</w:t>
            </w: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</w:pP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Посредник подтверждает и гарантирует, что ни один из его директоров, руководителей, работников или партнеров не является Государственным служащим или иным лицом, способным оказывать незаконное влияние от имени Компании.</w:t>
            </w: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</w:pP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день подписания настоящего Договора, а также по истечении каждого года действия Договора или в любое другое время по требованию Компании Посредник обязуется предоставлять Компании письменное подтверждение соблюдения Посредником Законодательства по борьбе с коррупцией по форме, прилагаемой к настоящему Договору.</w:t>
            </w: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TE4949C88t00" w:eastAsia="Times New Roman" w:hAnsi="TTE4949C88t00" w:cs="TTE4949C88t00"/>
                <w:sz w:val="20"/>
                <w:szCs w:val="20"/>
                <w:lang w:eastAsia="ru-RU"/>
              </w:rPr>
            </w:pPr>
          </w:p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Courier New" w:eastAsia="Times New Roman" w:hAnsi="Courier New" w:cs="Times New Roman"/>
                <w:b/>
                <w:sz w:val="20"/>
                <w:szCs w:val="20"/>
                <w:lang w:eastAsia="ru-RU"/>
              </w:rPr>
            </w:pPr>
            <w:r w:rsidRPr="007B4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Нарушение Посредником обязательств, предусмотренных настоящей Статьей, является нарушением существенных условий настоящего Договора.</w:t>
            </w:r>
          </w:p>
        </w:tc>
      </w:tr>
      <w:tr w:rsidR="007B4A91" w:rsidRPr="007B4A91" w:rsidTr="00E716F8">
        <w:trPr>
          <w:trHeight w:val="983"/>
        </w:trPr>
        <w:tc>
          <w:tcPr>
            <w:tcW w:w="8364" w:type="dxa"/>
            <w:vMerge/>
          </w:tcPr>
          <w:p w:rsidR="007B4A91" w:rsidRPr="007B4A91" w:rsidRDefault="007B4A91" w:rsidP="007B4A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Courier New" w:eastAsia="Times New Roman" w:hAnsi="Courier New" w:cs="Times New Roman"/>
                <w:b/>
                <w:sz w:val="20"/>
                <w:szCs w:val="20"/>
                <w:lang w:val="kk-KZ" w:eastAsia="ru-RU"/>
              </w:rPr>
            </w:pPr>
          </w:p>
        </w:tc>
      </w:tr>
    </w:tbl>
    <w:p w:rsidR="007B4A91" w:rsidRDefault="007B4A91" w:rsidP="007B4A91">
      <w:pPr>
        <w:ind w:left="360"/>
        <w:jc w:val="both"/>
        <w:outlineLvl w:val="0"/>
        <w:rPr>
          <w:rFonts w:cs="TTE4948288t00"/>
          <w:b/>
          <w:lang w:val="kk-KZ"/>
        </w:rPr>
      </w:pPr>
    </w:p>
    <w:tbl>
      <w:tblPr>
        <w:tblW w:w="10564" w:type="dxa"/>
        <w:tblInd w:w="-916" w:type="dxa"/>
        <w:tblLayout w:type="fixed"/>
        <w:tblLook w:val="0000" w:firstRow="0" w:lastRow="0" w:firstColumn="0" w:lastColumn="0" w:noHBand="0" w:noVBand="0"/>
      </w:tblPr>
      <w:tblGrid>
        <w:gridCol w:w="5130"/>
        <w:gridCol w:w="5434"/>
      </w:tblGrid>
      <w:tr w:rsidR="007B4A91" w:rsidRPr="0070406F" w:rsidTr="00E716F8">
        <w:tblPrEx>
          <w:tblCellMar>
            <w:top w:w="0" w:type="dxa"/>
            <w:bottom w:w="0" w:type="dxa"/>
          </w:tblCellMar>
        </w:tblPrEx>
        <w:tc>
          <w:tcPr>
            <w:tcW w:w="5130" w:type="dxa"/>
          </w:tcPr>
          <w:p w:rsidR="007B4A91" w:rsidRPr="0070406F" w:rsidRDefault="007B4A91" w:rsidP="00E716F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0406F">
              <w:rPr>
                <w:rFonts w:ascii="Times New Roman" w:hAnsi="Times New Roman"/>
                <w:b/>
                <w:bCs/>
              </w:rPr>
              <w:t>КОМПАНИЯ</w:t>
            </w:r>
          </w:p>
          <w:p w:rsidR="007B4A91" w:rsidRPr="0070406F" w:rsidRDefault="007B4A91" w:rsidP="00E716F8">
            <w:pPr>
              <w:jc w:val="center"/>
              <w:rPr>
                <w:rFonts w:ascii="Times New Roman" w:hAnsi="Times New Roman"/>
              </w:rPr>
            </w:pPr>
          </w:p>
          <w:p w:rsidR="007B4A91" w:rsidRPr="0070406F" w:rsidRDefault="007B4A91" w:rsidP="00E716F8">
            <w:pPr>
              <w:jc w:val="center"/>
              <w:rPr>
                <w:rFonts w:ascii="Times New Roman" w:hAnsi="Times New Roman"/>
              </w:rPr>
            </w:pPr>
            <w:r w:rsidRPr="0070406F">
              <w:rPr>
                <w:rFonts w:ascii="Times New Roman" w:hAnsi="Times New Roman"/>
              </w:rPr>
              <w:t>_____________________________</w:t>
            </w:r>
          </w:p>
          <w:p w:rsidR="007B4A91" w:rsidRPr="0070406F" w:rsidRDefault="007B4A91" w:rsidP="00E716F8">
            <w:pPr>
              <w:jc w:val="center"/>
              <w:rPr>
                <w:rFonts w:ascii="Times New Roman" w:hAnsi="Times New Roman"/>
              </w:rPr>
            </w:pPr>
            <w:r w:rsidRPr="0070406F">
              <w:rPr>
                <w:rFonts w:ascii="Times New Roman" w:hAnsi="Times New Roman"/>
              </w:rPr>
              <w:t>Подпись:</w:t>
            </w:r>
            <w:bookmarkStart w:id="0" w:name="_GoBack"/>
            <w:bookmarkEnd w:id="0"/>
          </w:p>
          <w:p w:rsidR="007B4A91" w:rsidRPr="0070406F" w:rsidRDefault="007B4A91" w:rsidP="00E716F8">
            <w:pPr>
              <w:jc w:val="center"/>
              <w:rPr>
                <w:rFonts w:ascii="Times New Roman" w:hAnsi="Times New Roman"/>
              </w:rPr>
            </w:pPr>
            <w:r w:rsidRPr="0070406F">
              <w:rPr>
                <w:rFonts w:ascii="Times New Roman" w:hAnsi="Times New Roman"/>
              </w:rPr>
              <w:t>_____________________________</w:t>
            </w:r>
          </w:p>
          <w:p w:rsidR="007B4A91" w:rsidRPr="0070406F" w:rsidRDefault="007B4A91" w:rsidP="00E716F8">
            <w:pPr>
              <w:jc w:val="center"/>
              <w:rPr>
                <w:rFonts w:ascii="Times New Roman" w:hAnsi="Times New Roman"/>
              </w:rPr>
            </w:pPr>
            <w:r w:rsidRPr="0070406F">
              <w:rPr>
                <w:rFonts w:ascii="Times New Roman" w:hAnsi="Times New Roman"/>
              </w:rPr>
              <w:t>Должность</w:t>
            </w:r>
          </w:p>
          <w:p w:rsidR="007B4A91" w:rsidRPr="0070406F" w:rsidRDefault="007B4A91" w:rsidP="00E716F8">
            <w:pPr>
              <w:jc w:val="center"/>
              <w:rPr>
                <w:rFonts w:ascii="Times New Roman" w:hAnsi="Times New Roman"/>
              </w:rPr>
            </w:pPr>
            <w:r w:rsidRPr="0070406F">
              <w:rPr>
                <w:rFonts w:ascii="Times New Roman" w:hAnsi="Times New Roman"/>
              </w:rPr>
              <w:t>_____________________________</w:t>
            </w:r>
          </w:p>
          <w:p w:rsidR="007B4A91" w:rsidRPr="007B4A91" w:rsidRDefault="007B4A91" w:rsidP="00E716F8">
            <w:pPr>
              <w:pStyle w:val="a5"/>
              <w:ind w:left="-8" w:hanging="8"/>
              <w:jc w:val="center"/>
              <w:rPr>
                <w:sz w:val="20"/>
              </w:rPr>
            </w:pPr>
            <w:r w:rsidRPr="0070406F">
              <w:rPr>
                <w:sz w:val="20"/>
              </w:rPr>
              <w:t>Ф</w:t>
            </w:r>
            <w:r w:rsidRPr="007B4A91">
              <w:rPr>
                <w:sz w:val="20"/>
              </w:rPr>
              <w:t>.</w:t>
            </w:r>
            <w:r w:rsidRPr="0070406F">
              <w:rPr>
                <w:sz w:val="20"/>
              </w:rPr>
              <w:t>И</w:t>
            </w:r>
            <w:r w:rsidRPr="007B4A91">
              <w:rPr>
                <w:sz w:val="20"/>
              </w:rPr>
              <w:t>.</w:t>
            </w:r>
            <w:r w:rsidRPr="0070406F">
              <w:rPr>
                <w:sz w:val="20"/>
              </w:rPr>
              <w:t>О</w:t>
            </w:r>
            <w:r w:rsidRPr="007B4A91">
              <w:rPr>
                <w:sz w:val="20"/>
              </w:rPr>
              <w:t>.:</w:t>
            </w:r>
          </w:p>
          <w:p w:rsidR="007B4A91" w:rsidRPr="0070406F" w:rsidRDefault="007B4A91" w:rsidP="00E716F8">
            <w:pPr>
              <w:jc w:val="center"/>
              <w:rPr>
                <w:rFonts w:ascii="Times New Roman" w:hAnsi="Times New Roman"/>
              </w:rPr>
            </w:pPr>
          </w:p>
          <w:p w:rsidR="007B4A91" w:rsidRPr="0070406F" w:rsidRDefault="007B4A91" w:rsidP="00E716F8">
            <w:pPr>
              <w:jc w:val="center"/>
              <w:rPr>
                <w:rFonts w:ascii="Times New Roman" w:hAnsi="Times New Roman"/>
              </w:rPr>
            </w:pPr>
          </w:p>
          <w:p w:rsidR="007B4A91" w:rsidRPr="0070406F" w:rsidRDefault="007B4A91" w:rsidP="007B4A91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434" w:type="dxa"/>
          </w:tcPr>
          <w:p w:rsidR="007B4A91" w:rsidRPr="0070406F" w:rsidRDefault="007B4A91" w:rsidP="00E716F8">
            <w:pPr>
              <w:jc w:val="center"/>
              <w:rPr>
                <w:rFonts w:ascii="Times New Roman" w:hAnsi="Times New Roman"/>
                <w:b/>
              </w:rPr>
            </w:pPr>
            <w:r w:rsidRPr="0070406F">
              <w:rPr>
                <w:rFonts w:ascii="Times New Roman" w:hAnsi="Times New Roman"/>
                <w:b/>
              </w:rPr>
              <w:t>ПОСРЕДНИК</w:t>
            </w:r>
          </w:p>
          <w:p w:rsidR="007B4A91" w:rsidRPr="0070406F" w:rsidRDefault="007B4A91" w:rsidP="00E716F8">
            <w:pPr>
              <w:jc w:val="center"/>
              <w:rPr>
                <w:rFonts w:ascii="Times New Roman" w:hAnsi="Times New Roman"/>
              </w:rPr>
            </w:pPr>
          </w:p>
          <w:p w:rsidR="007B4A91" w:rsidRPr="0070406F" w:rsidRDefault="007B4A91" w:rsidP="00E716F8">
            <w:pPr>
              <w:jc w:val="center"/>
              <w:rPr>
                <w:rFonts w:ascii="Times New Roman" w:hAnsi="Times New Roman"/>
              </w:rPr>
            </w:pPr>
            <w:r w:rsidRPr="0070406F">
              <w:rPr>
                <w:rFonts w:ascii="Times New Roman" w:hAnsi="Times New Roman"/>
              </w:rPr>
              <w:t>_____________________________</w:t>
            </w:r>
          </w:p>
          <w:p w:rsidR="007B4A91" w:rsidRPr="0070406F" w:rsidRDefault="007B4A91" w:rsidP="00E716F8">
            <w:pPr>
              <w:jc w:val="center"/>
              <w:rPr>
                <w:rFonts w:ascii="Times New Roman" w:hAnsi="Times New Roman"/>
              </w:rPr>
            </w:pPr>
            <w:r w:rsidRPr="0070406F">
              <w:rPr>
                <w:rFonts w:ascii="Times New Roman" w:hAnsi="Times New Roman"/>
              </w:rPr>
              <w:t>Подпись:</w:t>
            </w:r>
          </w:p>
          <w:p w:rsidR="007B4A91" w:rsidRPr="0070406F" w:rsidRDefault="007B4A91" w:rsidP="00E716F8">
            <w:pPr>
              <w:jc w:val="center"/>
              <w:rPr>
                <w:rFonts w:ascii="Times New Roman" w:hAnsi="Times New Roman"/>
              </w:rPr>
            </w:pPr>
            <w:r w:rsidRPr="0070406F">
              <w:rPr>
                <w:rFonts w:ascii="Times New Roman" w:hAnsi="Times New Roman"/>
              </w:rPr>
              <w:t>_____________________________</w:t>
            </w:r>
          </w:p>
          <w:p w:rsidR="007B4A91" w:rsidRPr="0070406F" w:rsidRDefault="007B4A91" w:rsidP="00E716F8">
            <w:pPr>
              <w:jc w:val="center"/>
              <w:rPr>
                <w:rFonts w:ascii="Times New Roman" w:hAnsi="Times New Roman"/>
              </w:rPr>
            </w:pPr>
            <w:r w:rsidRPr="0070406F">
              <w:rPr>
                <w:rFonts w:ascii="Times New Roman" w:hAnsi="Times New Roman"/>
              </w:rPr>
              <w:t>Должность</w:t>
            </w:r>
          </w:p>
          <w:p w:rsidR="007B4A91" w:rsidRPr="0070406F" w:rsidRDefault="007B4A91" w:rsidP="00E716F8">
            <w:pPr>
              <w:jc w:val="center"/>
              <w:rPr>
                <w:rFonts w:ascii="Times New Roman" w:hAnsi="Times New Roman"/>
              </w:rPr>
            </w:pPr>
            <w:r w:rsidRPr="0070406F">
              <w:rPr>
                <w:rFonts w:ascii="Times New Roman" w:hAnsi="Times New Roman"/>
              </w:rPr>
              <w:t>_____________________________</w:t>
            </w:r>
          </w:p>
          <w:p w:rsidR="007B4A91" w:rsidRPr="0070406F" w:rsidRDefault="007B4A91" w:rsidP="00E716F8">
            <w:pPr>
              <w:pStyle w:val="a5"/>
              <w:ind w:left="-8" w:hanging="8"/>
              <w:jc w:val="center"/>
              <w:rPr>
                <w:sz w:val="20"/>
              </w:rPr>
            </w:pPr>
            <w:r w:rsidRPr="0070406F">
              <w:rPr>
                <w:sz w:val="20"/>
              </w:rPr>
              <w:t>Ф.И.О.:</w:t>
            </w:r>
          </w:p>
          <w:p w:rsidR="007B4A91" w:rsidRPr="0070406F" w:rsidRDefault="007B4A91" w:rsidP="00E716F8">
            <w:pPr>
              <w:jc w:val="center"/>
              <w:rPr>
                <w:rFonts w:ascii="Times New Roman" w:hAnsi="Times New Roman"/>
              </w:rPr>
            </w:pPr>
          </w:p>
          <w:p w:rsidR="007B4A91" w:rsidRPr="0070406F" w:rsidRDefault="007B4A91" w:rsidP="00E716F8">
            <w:pPr>
              <w:jc w:val="center"/>
              <w:rPr>
                <w:rFonts w:ascii="Times New Roman" w:hAnsi="Times New Roman"/>
              </w:rPr>
            </w:pPr>
          </w:p>
          <w:p w:rsidR="007B4A91" w:rsidRPr="0070406F" w:rsidRDefault="007B4A91" w:rsidP="00E716F8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:rsidR="007B4A91" w:rsidRPr="007B4A91" w:rsidRDefault="007B4A91" w:rsidP="007B4A91">
      <w:pPr>
        <w:ind w:left="360"/>
        <w:jc w:val="both"/>
        <w:outlineLvl w:val="0"/>
        <w:rPr>
          <w:rFonts w:cs="TTE4948288t00"/>
          <w:b/>
        </w:rPr>
      </w:pPr>
    </w:p>
    <w:p w:rsidR="007B4A91" w:rsidRDefault="007B4A91" w:rsidP="007B4A91">
      <w:pPr>
        <w:ind w:left="360"/>
        <w:jc w:val="both"/>
        <w:outlineLvl w:val="0"/>
        <w:rPr>
          <w:rFonts w:cs="TTE4948288t00"/>
          <w:b/>
          <w:lang w:val="kk-KZ"/>
        </w:rPr>
      </w:pPr>
    </w:p>
    <w:p w:rsidR="007B4A91" w:rsidRDefault="007B4A91" w:rsidP="007B4A91">
      <w:pPr>
        <w:ind w:left="360"/>
        <w:jc w:val="both"/>
        <w:outlineLvl w:val="0"/>
        <w:rPr>
          <w:rFonts w:cs="TTE4948288t00"/>
          <w:b/>
          <w:lang w:val="kk-KZ"/>
        </w:rPr>
      </w:pPr>
    </w:p>
    <w:p w:rsidR="007B4A91" w:rsidRPr="00D6177B" w:rsidRDefault="007B4A91" w:rsidP="007B4A91">
      <w:pPr>
        <w:ind w:left="360"/>
        <w:jc w:val="both"/>
        <w:outlineLvl w:val="0"/>
        <w:rPr>
          <w:rFonts w:ascii="TTE4948288t00" w:hAnsi="TTE4948288t00" w:cs="TTE4948288t00"/>
          <w:b/>
          <w:lang w:val="kk-KZ"/>
        </w:rPr>
      </w:pPr>
      <w:r w:rsidRPr="00D6177B">
        <w:rPr>
          <w:rFonts w:ascii="TTE4948288t00" w:hAnsi="TTE4948288t00" w:cs="TTE4948288t00"/>
          <w:b/>
          <w:lang w:val="kk-KZ"/>
        </w:rPr>
        <w:t xml:space="preserve">Форма заявления </w:t>
      </w:r>
      <w:r w:rsidRPr="00D6177B">
        <w:rPr>
          <w:rFonts w:ascii="Times New Roman" w:hAnsi="Times New Roman" w:cs="TTE4948288t00"/>
          <w:b/>
          <w:lang w:val="kk-KZ"/>
        </w:rPr>
        <w:t>П</w:t>
      </w:r>
      <w:r w:rsidRPr="00D6177B">
        <w:rPr>
          <w:rFonts w:ascii="TTE4948288t00" w:hAnsi="TTE4948288t00" w:cs="TTE4948288t00"/>
          <w:b/>
          <w:lang w:val="kk-KZ"/>
        </w:rPr>
        <w:t>осредник</w:t>
      </w:r>
      <w:r w:rsidRPr="00D6177B">
        <w:rPr>
          <w:rFonts w:ascii="Calibri" w:hAnsi="Calibri" w:cs="TTE4948288t00"/>
          <w:b/>
          <w:lang w:val="kk-KZ"/>
        </w:rPr>
        <w:t>а</w:t>
      </w:r>
      <w:r w:rsidRPr="00D6177B">
        <w:rPr>
          <w:rFonts w:ascii="Times New Roman" w:hAnsi="Times New Roman" w:cs="TTE4948288t00"/>
          <w:b/>
          <w:lang w:val="kk-KZ"/>
        </w:rPr>
        <w:t>, прилагаемая к Договору</w:t>
      </w:r>
    </w:p>
    <w:p w:rsidR="007B4A91" w:rsidRPr="00D6177B" w:rsidRDefault="007B4A91" w:rsidP="007B4A91">
      <w:pPr>
        <w:ind w:left="360"/>
        <w:jc w:val="both"/>
        <w:rPr>
          <w:rFonts w:ascii="TTE4948288t00" w:hAnsi="TTE4948288t00" w:cs="TTE4948288t00"/>
          <w:b/>
          <w:lang w:val="kk-KZ"/>
        </w:rPr>
      </w:pPr>
    </w:p>
    <w:p w:rsidR="007B4A91" w:rsidRPr="00D6177B" w:rsidRDefault="007B4A91" w:rsidP="007B4A91">
      <w:pPr>
        <w:ind w:left="360"/>
        <w:jc w:val="both"/>
        <w:outlineLvl w:val="0"/>
        <w:rPr>
          <w:rFonts w:ascii="TTE4948288t00" w:hAnsi="TTE4948288t00" w:cs="TTE4948288t00"/>
          <w:b/>
          <w:u w:val="single"/>
          <w:lang w:val="kk-KZ"/>
        </w:rPr>
      </w:pPr>
      <w:r w:rsidRPr="00D6177B">
        <w:rPr>
          <w:rFonts w:ascii="TTE4948288t00" w:hAnsi="TTE4948288t00" w:cs="TTE4948288t00"/>
          <w:b/>
          <w:u w:val="single"/>
          <w:lang w:val="kk-KZ"/>
        </w:rPr>
        <w:t>ЗАЯВЛЕНИЕ</w:t>
      </w:r>
    </w:p>
    <w:p w:rsidR="007B4A91" w:rsidRPr="00D6177B" w:rsidRDefault="007B4A91" w:rsidP="007B4A91">
      <w:pPr>
        <w:ind w:left="360"/>
        <w:jc w:val="both"/>
        <w:rPr>
          <w:rFonts w:ascii="TTE4949C88t00" w:hAnsi="TTE4949C88t00" w:cs="TTE4949C88t00"/>
          <w:lang w:val="kk-KZ"/>
        </w:rPr>
      </w:pPr>
    </w:p>
    <w:p w:rsidR="007B4A91" w:rsidRPr="009E10B6" w:rsidRDefault="007B4A91" w:rsidP="007B4A91">
      <w:pPr>
        <w:ind w:left="360"/>
        <w:jc w:val="both"/>
        <w:rPr>
          <w:rFonts w:ascii="TTE4949C88t00" w:hAnsi="TTE4949C88t00" w:cs="TTE4949C88t00"/>
        </w:rPr>
      </w:pPr>
      <w:r w:rsidRPr="00D6177B">
        <w:rPr>
          <w:rFonts w:ascii="Times New Roman" w:hAnsi="Times New Roman"/>
          <w:lang w:val="kk-KZ"/>
        </w:rPr>
        <w:t>Настоящее Заявление составлено и подписано [</w:t>
      </w:r>
      <w:r w:rsidRPr="00D6177B">
        <w:rPr>
          <w:rFonts w:ascii="Times New Roman" w:hAnsi="Times New Roman"/>
          <w:i/>
          <w:iCs/>
          <w:lang w:val="kk-KZ"/>
        </w:rPr>
        <w:t>ФИО]</w:t>
      </w:r>
      <w:r w:rsidRPr="00D6177B">
        <w:rPr>
          <w:rFonts w:ascii="Times New Roman" w:hAnsi="Times New Roman"/>
          <w:lang w:val="kk-KZ"/>
        </w:rPr>
        <w:t>, [</w:t>
      </w:r>
      <w:r w:rsidRPr="00D6177B">
        <w:rPr>
          <w:rFonts w:ascii="Times New Roman" w:hAnsi="Times New Roman"/>
          <w:i/>
          <w:iCs/>
          <w:lang w:val="kk-KZ"/>
        </w:rPr>
        <w:t>Должность</w:t>
      </w:r>
      <w:r w:rsidRPr="00D6177B">
        <w:rPr>
          <w:rFonts w:ascii="Times New Roman" w:hAnsi="Times New Roman"/>
          <w:lang w:val="kk-KZ"/>
        </w:rPr>
        <w:t>]</w:t>
      </w:r>
      <w:r w:rsidRPr="009E10B6">
        <w:rPr>
          <w:rFonts w:ascii="Times New Roman" w:hAnsi="Times New Roman"/>
        </w:rPr>
        <w:t>, являющимся представителем [</w:t>
      </w:r>
      <w:r w:rsidRPr="009E10B6">
        <w:rPr>
          <w:rFonts w:ascii="Times New Roman" w:hAnsi="Times New Roman"/>
          <w:i/>
          <w:iCs/>
        </w:rPr>
        <w:t>Посредника</w:t>
      </w:r>
      <w:r w:rsidRPr="009E10B6">
        <w:rPr>
          <w:rFonts w:ascii="Times New Roman" w:hAnsi="Times New Roman"/>
        </w:rPr>
        <w:t xml:space="preserve">], в соответствии со Статьей </w:t>
      </w:r>
      <w:r>
        <w:rPr>
          <w:rFonts w:ascii="Times New Roman" w:hAnsi="Times New Roman"/>
        </w:rPr>
        <w:t xml:space="preserve">6 Приложения ____ к Договору №__________ </w:t>
      </w:r>
      <w:r w:rsidRPr="009E10B6">
        <w:rPr>
          <w:rFonts w:ascii="Times New Roman" w:hAnsi="Times New Roman"/>
        </w:rPr>
        <w:t>от [</w:t>
      </w:r>
      <w:r w:rsidRPr="009E10B6">
        <w:rPr>
          <w:rFonts w:ascii="Times New Roman" w:hAnsi="Times New Roman"/>
          <w:i/>
          <w:iCs/>
        </w:rPr>
        <w:t>дата подписания Договор</w:t>
      </w:r>
      <w:r w:rsidRPr="009E10B6">
        <w:rPr>
          <w:rFonts w:ascii="Times New Roman" w:hAnsi="Times New Roman"/>
        </w:rPr>
        <w:t>а], заключенного между [</w:t>
      </w:r>
      <w:r w:rsidRPr="009E10B6">
        <w:rPr>
          <w:rFonts w:ascii="Times New Roman" w:hAnsi="Times New Roman"/>
          <w:i/>
          <w:iCs/>
        </w:rPr>
        <w:t>Посредником</w:t>
      </w:r>
      <w:r>
        <w:rPr>
          <w:rFonts w:ascii="Times New Roman" w:hAnsi="Times New Roman"/>
        </w:rPr>
        <w:t xml:space="preserve">] и ЗАО </w:t>
      </w:r>
      <w:r>
        <w:rPr>
          <w:rFonts w:ascii="Times New Roman" w:hAnsi="Times New Roman"/>
          <w:i/>
          <w:iCs/>
        </w:rPr>
        <w:t xml:space="preserve"> «К</w:t>
      </w:r>
      <w:r w:rsidRPr="009E10B6">
        <w:rPr>
          <w:rFonts w:ascii="Times New Roman" w:hAnsi="Times New Roman"/>
          <w:i/>
          <w:iCs/>
        </w:rPr>
        <w:t>Т</w:t>
      </w:r>
      <w:r>
        <w:rPr>
          <w:rFonts w:ascii="Times New Roman" w:hAnsi="Times New Roman"/>
          <w:i/>
          <w:iCs/>
        </w:rPr>
        <w:t>К-</w:t>
      </w:r>
      <w:r w:rsidRPr="009E10B6">
        <w:rPr>
          <w:rFonts w:ascii="Times New Roman" w:hAnsi="Times New Roman"/>
          <w:i/>
          <w:iCs/>
        </w:rPr>
        <w:t xml:space="preserve">Р» или </w:t>
      </w:r>
      <w:r>
        <w:rPr>
          <w:rFonts w:ascii="Times New Roman" w:hAnsi="Times New Roman"/>
          <w:i/>
          <w:iCs/>
        </w:rPr>
        <w:t>АО «</w:t>
      </w:r>
      <w:r w:rsidRPr="009E10B6">
        <w:rPr>
          <w:rFonts w:ascii="Times New Roman" w:hAnsi="Times New Roman"/>
          <w:i/>
          <w:iCs/>
        </w:rPr>
        <w:t>К</w:t>
      </w:r>
      <w:r>
        <w:rPr>
          <w:rFonts w:ascii="Times New Roman" w:hAnsi="Times New Roman"/>
          <w:i/>
          <w:iCs/>
        </w:rPr>
        <w:t>ТК-К</w:t>
      </w:r>
      <w:r w:rsidRPr="009E10B6">
        <w:rPr>
          <w:rFonts w:ascii="Times New Roman" w:hAnsi="Times New Roman"/>
          <w:i/>
          <w:iCs/>
        </w:rPr>
        <w:t>»</w:t>
      </w:r>
      <w:r>
        <w:rPr>
          <w:rFonts w:ascii="Times New Roman" w:hAnsi="Times New Roman"/>
          <w:i/>
          <w:iCs/>
        </w:rPr>
        <w:t xml:space="preserve"> (далее - </w:t>
      </w:r>
      <w:r w:rsidRPr="009E10B6">
        <w:rPr>
          <w:rFonts w:ascii="Times New Roman" w:hAnsi="Times New Roman"/>
        </w:rPr>
        <w:t>«КТК») (далее «Договор»).</w:t>
      </w:r>
    </w:p>
    <w:p w:rsidR="007B4A91" w:rsidRPr="009E10B6" w:rsidRDefault="007B4A91" w:rsidP="007B4A91">
      <w:pPr>
        <w:ind w:left="360"/>
        <w:jc w:val="both"/>
        <w:rPr>
          <w:rFonts w:ascii="TTE4949C88t00" w:hAnsi="TTE4949C88t00" w:cs="TTE4949C88t00"/>
        </w:rPr>
      </w:pPr>
    </w:p>
    <w:p w:rsidR="007B4A91" w:rsidRPr="009E10B6" w:rsidRDefault="007B4A91" w:rsidP="007B4A91">
      <w:pPr>
        <w:ind w:left="360"/>
        <w:jc w:val="both"/>
        <w:rPr>
          <w:rFonts w:ascii="TTE4949C88t00" w:hAnsi="TTE4949C88t00" w:cs="TTE4949C88t00"/>
        </w:rPr>
      </w:pPr>
      <w:r w:rsidRPr="009E10B6">
        <w:rPr>
          <w:rFonts w:ascii="TTE4949C88t00" w:hAnsi="TTE4949C88t00" w:cs="TTE4949C88t00"/>
        </w:rPr>
        <w:lastRenderedPageBreak/>
        <w:t>Значение терминов, написание которых приведено в настоящем Заявлении с прописной буквы, соответствует значению таковых в Договоре, если иное не оговорено в настоящем Заявлении.</w:t>
      </w:r>
    </w:p>
    <w:p w:rsidR="007B4A91" w:rsidRPr="009E10B6" w:rsidRDefault="007B4A91" w:rsidP="007B4A91">
      <w:pPr>
        <w:ind w:left="360"/>
        <w:jc w:val="both"/>
        <w:rPr>
          <w:rFonts w:ascii="TTE4949C88t00" w:hAnsi="TTE4949C88t00" w:cs="TTE4949C88t00"/>
        </w:rPr>
      </w:pPr>
    </w:p>
    <w:p w:rsidR="007B4A91" w:rsidRPr="009E10B6" w:rsidRDefault="007B4A91" w:rsidP="007B4A91">
      <w:pPr>
        <w:ind w:left="360"/>
        <w:jc w:val="both"/>
        <w:rPr>
          <w:rFonts w:ascii="TTE4949C88t00" w:hAnsi="TTE4949C88t00" w:cs="TTE4949C88t00"/>
        </w:rPr>
      </w:pPr>
      <w:r w:rsidRPr="009E10B6">
        <w:rPr>
          <w:rFonts w:ascii="Times New Roman" w:hAnsi="Times New Roman" w:cs="TTE4949C88t00"/>
        </w:rPr>
        <w:t>[</w:t>
      </w:r>
      <w:r w:rsidRPr="009E10B6">
        <w:rPr>
          <w:rFonts w:ascii="Times New Roman" w:hAnsi="Times New Roman" w:cs="TTE4949C88t00"/>
          <w:i/>
          <w:iCs/>
        </w:rPr>
        <w:t>Посредник</w:t>
      </w:r>
      <w:r w:rsidRPr="009E10B6">
        <w:rPr>
          <w:rFonts w:ascii="Times New Roman" w:hAnsi="Times New Roman" w:cs="TTE4949C88t00"/>
        </w:rPr>
        <w:t>]</w:t>
      </w:r>
      <w:r w:rsidRPr="009E10B6">
        <w:rPr>
          <w:rFonts w:ascii="TTE4949C88t00" w:hAnsi="TTE4949C88t00" w:cs="TTE4949C88t00"/>
        </w:rPr>
        <w:t xml:space="preserve"> подтверждает, что:</w:t>
      </w:r>
    </w:p>
    <w:p w:rsidR="007B4A91" w:rsidRPr="009E10B6" w:rsidRDefault="007B4A91" w:rsidP="007B4A91">
      <w:pPr>
        <w:ind w:left="360"/>
        <w:jc w:val="both"/>
        <w:rPr>
          <w:rFonts w:ascii="TTE4949C88t00" w:hAnsi="TTE4949C88t00" w:cs="TTE4949C88t00"/>
        </w:rPr>
      </w:pPr>
    </w:p>
    <w:p w:rsidR="007B4A91" w:rsidRPr="009E10B6" w:rsidRDefault="007B4A91" w:rsidP="007B4A91">
      <w:pPr>
        <w:ind w:left="1080" w:hanging="720"/>
        <w:jc w:val="both"/>
        <w:rPr>
          <w:rFonts w:ascii="TTE4949C88t00" w:hAnsi="TTE4949C88t00" w:cs="TTE4949C88t00"/>
        </w:rPr>
      </w:pPr>
      <w:r w:rsidRPr="009E10B6">
        <w:rPr>
          <w:rFonts w:ascii="TTE4949C88t00" w:hAnsi="TTE4949C88t00" w:cs="TTE4949C88t00"/>
        </w:rPr>
        <w:t xml:space="preserve">(a) </w:t>
      </w:r>
      <w:r w:rsidRPr="009E10B6">
        <w:rPr>
          <w:rFonts w:ascii="TTE4949C88t00" w:hAnsi="TTE4949C88t00" w:cs="TTE4949C88t00"/>
        </w:rPr>
        <w:tab/>
      </w:r>
      <w:r w:rsidRPr="009E10B6">
        <w:rPr>
          <w:rFonts w:ascii="Times New Roman" w:hAnsi="Times New Roman"/>
        </w:rPr>
        <w:t>он уведомлен о том, что КТК настаивают на честном и справедливом ведении дел, и ожида</w:t>
      </w:r>
      <w:r>
        <w:rPr>
          <w:rFonts w:ascii="Times New Roman" w:hAnsi="Times New Roman"/>
        </w:rPr>
        <w:t>е</w:t>
      </w:r>
      <w:r w:rsidRPr="009E10B6">
        <w:rPr>
          <w:rFonts w:ascii="Times New Roman" w:hAnsi="Times New Roman"/>
        </w:rPr>
        <w:t>т того же от своих деловых партнеров.</w:t>
      </w:r>
      <w:r w:rsidRPr="009E10B6">
        <w:rPr>
          <w:rFonts w:ascii="TTE4949C88t00" w:hAnsi="TTE4949C88t00" w:cs="TTE4949C88t00"/>
        </w:rPr>
        <w:t xml:space="preserve"> Прямое или косвенное предложение, вымогательство, уплата или получение взяток в любой форме являются неприемлемыми для КТК. По</w:t>
      </w:r>
      <w:r w:rsidRPr="009E10B6">
        <w:rPr>
          <w:rFonts w:ascii="Times New Roman" w:hAnsi="Times New Roman" w:cs="TTE4949C88t00"/>
        </w:rPr>
        <w:t>средник</w:t>
      </w:r>
      <w:r w:rsidRPr="009E10B6">
        <w:rPr>
          <w:rFonts w:ascii="TTE4949C88t00" w:hAnsi="TTE4949C88t00" w:cs="TTE4949C88t00"/>
        </w:rPr>
        <w:t xml:space="preserve"> получил копию </w:t>
      </w:r>
      <w:r>
        <w:rPr>
          <w:rFonts w:ascii="TTE4949C88t00" w:hAnsi="TTE4949C88t00" w:cs="TTE4949C88t00"/>
        </w:rPr>
        <w:t>«</w:t>
      </w:r>
      <w:r w:rsidRPr="009E10B6">
        <w:rPr>
          <w:rFonts w:ascii="TTE4949C88t00" w:hAnsi="TTE4949C88t00" w:cs="TTE4949C88t00"/>
        </w:rPr>
        <w:t>Принципов хозяйственной деятельности КТК</w:t>
      </w:r>
      <w:r>
        <w:rPr>
          <w:rFonts w:ascii="TTE4949C88t00" w:hAnsi="TTE4949C88t00" w:cs="TTE4949C88t00"/>
        </w:rPr>
        <w:t>»</w:t>
      </w:r>
      <w:r w:rsidRPr="009E10B6">
        <w:rPr>
          <w:rFonts w:ascii="TTE4949C88t00" w:hAnsi="TTE4949C88t00" w:cs="TTE4949C88t00"/>
        </w:rPr>
        <w:t xml:space="preserve"> и </w:t>
      </w:r>
      <w:r>
        <w:rPr>
          <w:rFonts w:ascii="TTE4949C88t00" w:hAnsi="TTE4949C88t00" w:cs="TTE4949C88t00"/>
        </w:rPr>
        <w:t>«</w:t>
      </w:r>
      <w:r w:rsidRPr="009E10B6">
        <w:rPr>
          <w:rFonts w:ascii="TTE4949C88t00" w:hAnsi="TTE4949C88t00" w:cs="TTE4949C88t00"/>
        </w:rPr>
        <w:t>Кодекса делового поведения КТК</w:t>
      </w:r>
      <w:r>
        <w:rPr>
          <w:rFonts w:ascii="TTE4949C88t00" w:hAnsi="TTE4949C88t00" w:cs="TTE4949C88t00"/>
        </w:rPr>
        <w:t>»</w:t>
      </w:r>
      <w:r w:rsidRPr="009E10B6">
        <w:rPr>
          <w:rFonts w:ascii="TTE4949C88t00" w:hAnsi="TTE4949C88t00" w:cs="TTE4949C88t00"/>
        </w:rPr>
        <w:t>.</w:t>
      </w:r>
    </w:p>
    <w:p w:rsidR="007B4A91" w:rsidRPr="009E10B6" w:rsidRDefault="007B4A91" w:rsidP="007B4A91">
      <w:pPr>
        <w:ind w:left="360"/>
        <w:jc w:val="both"/>
        <w:rPr>
          <w:rFonts w:ascii="TTE4949C88t00" w:hAnsi="TTE4949C88t00" w:cs="TTE4949C88t00"/>
        </w:rPr>
      </w:pPr>
    </w:p>
    <w:p w:rsidR="007B4A91" w:rsidRPr="009E10B6" w:rsidRDefault="007B4A91" w:rsidP="007B4A91">
      <w:pPr>
        <w:ind w:left="1080" w:hanging="720"/>
        <w:jc w:val="both"/>
        <w:rPr>
          <w:rFonts w:ascii="TTE4949C88t00" w:hAnsi="TTE4949C88t00" w:cs="TTE4949C88t00"/>
        </w:rPr>
      </w:pPr>
      <w:r w:rsidRPr="009E10B6">
        <w:rPr>
          <w:rFonts w:ascii="TTE4949C88t00" w:hAnsi="TTE4949C88t00" w:cs="TTE4949C88t00"/>
        </w:rPr>
        <w:t xml:space="preserve">(б) </w:t>
      </w:r>
      <w:r w:rsidRPr="009E10B6">
        <w:rPr>
          <w:rFonts w:ascii="TTE4949C88t00" w:hAnsi="TTE4949C88t00" w:cs="TTE4949C88t00"/>
        </w:rPr>
        <w:tab/>
      </w:r>
      <w:proofErr w:type="gramStart"/>
      <w:r w:rsidRPr="009E10B6">
        <w:rPr>
          <w:rFonts w:ascii="Times New Roman" w:hAnsi="Times New Roman"/>
        </w:rPr>
        <w:t>С</w:t>
      </w:r>
      <w:proofErr w:type="gramEnd"/>
      <w:r w:rsidRPr="009E10B6">
        <w:rPr>
          <w:rFonts w:ascii="Times New Roman" w:hAnsi="Times New Roman"/>
        </w:rPr>
        <w:t xml:space="preserve"> начала предоставления услуг по Договору, [</w:t>
      </w:r>
      <w:r w:rsidRPr="009E10B6">
        <w:rPr>
          <w:rFonts w:ascii="Times New Roman" w:hAnsi="Times New Roman"/>
          <w:i/>
          <w:iCs/>
        </w:rPr>
        <w:t>Посредник</w:t>
      </w:r>
      <w:r w:rsidRPr="009E10B6">
        <w:rPr>
          <w:rFonts w:ascii="Times New Roman" w:hAnsi="Times New Roman"/>
        </w:rPr>
        <w:t>] придерживается и будет продолжать придерживаться «Принципов хозяйственной деятельности КТК» и «Кодекса делово</w:t>
      </w:r>
      <w:r>
        <w:rPr>
          <w:rFonts w:ascii="Times New Roman" w:hAnsi="Times New Roman"/>
        </w:rPr>
        <w:t xml:space="preserve">го поведения </w:t>
      </w:r>
      <w:r w:rsidRPr="009E10B6">
        <w:rPr>
          <w:rFonts w:ascii="Times New Roman" w:hAnsi="Times New Roman"/>
        </w:rPr>
        <w:t>КТК» в процессе сотрудничества с КТК или в случаях, когда Посредник действует в интересах или от имени КТК.</w:t>
      </w:r>
    </w:p>
    <w:p w:rsidR="007B4A91" w:rsidRPr="009E10B6" w:rsidRDefault="007B4A91" w:rsidP="007B4A91">
      <w:pPr>
        <w:ind w:left="360"/>
        <w:jc w:val="both"/>
        <w:rPr>
          <w:rFonts w:ascii="TTE4949C88t00" w:hAnsi="TTE4949C88t00" w:cs="TTE4949C88t00"/>
        </w:rPr>
      </w:pPr>
    </w:p>
    <w:p w:rsidR="007B4A91" w:rsidRPr="009E10B6" w:rsidRDefault="007B4A91" w:rsidP="007B4A91">
      <w:pPr>
        <w:ind w:left="1080" w:hanging="720"/>
        <w:jc w:val="both"/>
        <w:rPr>
          <w:rFonts w:ascii="TTE4949C88t00" w:hAnsi="TTE4949C88t00" w:cs="TTE4949C88t00"/>
        </w:rPr>
      </w:pPr>
      <w:r w:rsidRPr="009E10B6">
        <w:rPr>
          <w:rFonts w:ascii="TTE4949C88t00" w:hAnsi="TTE4949C88t00" w:cs="TTE4949C88t00"/>
        </w:rPr>
        <w:t xml:space="preserve">(в) </w:t>
      </w:r>
      <w:r w:rsidRPr="009E10B6">
        <w:rPr>
          <w:rFonts w:ascii="TTE4949C88t00" w:hAnsi="TTE4949C88t00" w:cs="TTE4949C88t00"/>
        </w:rPr>
        <w:tab/>
      </w:r>
      <w:r w:rsidRPr="009E10B6">
        <w:rPr>
          <w:rFonts w:ascii="Times New Roman" w:hAnsi="Times New Roman"/>
          <w:i/>
          <w:iCs/>
        </w:rPr>
        <w:t xml:space="preserve">[Посредник] </w:t>
      </w:r>
      <w:r w:rsidRPr="009E10B6">
        <w:rPr>
          <w:rFonts w:ascii="Times New Roman" w:hAnsi="Times New Roman"/>
        </w:rPr>
        <w:t>разработал и использует процедуры и механизмы контроля, позволяющие обеспечить соблюдение законодательства по борьбе с коррупцией Посредником, его работниками и аффилированными лицами, включая тщательную проверку платежей, совершаемых в пользу третьих лиц.</w:t>
      </w:r>
      <w:r w:rsidRPr="009E10B6">
        <w:rPr>
          <w:rFonts w:ascii="TTE4949C88t00" w:hAnsi="TTE4949C88t00" w:cs="TTE4949C88t00"/>
        </w:rPr>
        <w:t xml:space="preserve"> </w:t>
      </w:r>
      <w:r w:rsidRPr="009E10B6">
        <w:rPr>
          <w:rFonts w:ascii="Times New Roman" w:hAnsi="Times New Roman"/>
          <w:i/>
          <w:iCs/>
        </w:rPr>
        <w:t xml:space="preserve">[Посредник] </w:t>
      </w:r>
      <w:r w:rsidRPr="009E10B6">
        <w:rPr>
          <w:rFonts w:ascii="Times New Roman" w:hAnsi="Times New Roman"/>
        </w:rPr>
        <w:t>ранее предоставил КТК (или прилагает к настоящему Заявлению) копию своих процедур и средств и систем контроля.</w:t>
      </w:r>
    </w:p>
    <w:p w:rsidR="007B4A91" w:rsidRPr="009E10B6" w:rsidRDefault="007B4A91" w:rsidP="007B4A91">
      <w:pPr>
        <w:ind w:left="360"/>
        <w:jc w:val="both"/>
        <w:rPr>
          <w:rFonts w:ascii="TTE4949C88t00" w:hAnsi="TTE4949C88t00" w:cs="TTE4949C88t00"/>
        </w:rPr>
      </w:pPr>
    </w:p>
    <w:p w:rsidR="007B4A91" w:rsidRPr="009E10B6" w:rsidRDefault="007B4A91" w:rsidP="007B4A91">
      <w:pPr>
        <w:ind w:left="1080" w:hanging="720"/>
        <w:jc w:val="both"/>
        <w:rPr>
          <w:rFonts w:ascii="TTE4949C88t00" w:hAnsi="TTE4949C88t00" w:cs="TTE4949C88t00"/>
        </w:rPr>
      </w:pPr>
      <w:r w:rsidRPr="009E10B6">
        <w:rPr>
          <w:rFonts w:ascii="TTE4949C88t00" w:hAnsi="TTE4949C88t00" w:cs="TTE4949C88t00"/>
        </w:rPr>
        <w:t xml:space="preserve">(г) </w:t>
      </w:r>
      <w:r w:rsidRPr="009E10B6">
        <w:rPr>
          <w:rFonts w:ascii="TTE4949C88t00" w:hAnsi="TTE4949C88t00" w:cs="TTE4949C88t00"/>
        </w:rPr>
        <w:tab/>
      </w:r>
      <w:proofErr w:type="gramStart"/>
      <w:r w:rsidRPr="009E10B6">
        <w:rPr>
          <w:rFonts w:ascii="Times New Roman" w:hAnsi="Times New Roman"/>
        </w:rPr>
        <w:t>В</w:t>
      </w:r>
      <w:proofErr w:type="gramEnd"/>
      <w:r w:rsidRPr="009E10B6">
        <w:rPr>
          <w:rFonts w:ascii="Times New Roman" w:hAnsi="Times New Roman"/>
        </w:rPr>
        <w:t xml:space="preserve"> отношении настоящего Договора, [</w:t>
      </w:r>
      <w:r w:rsidRPr="009E10B6">
        <w:rPr>
          <w:rFonts w:ascii="Times New Roman" w:hAnsi="Times New Roman"/>
          <w:i/>
          <w:iCs/>
        </w:rPr>
        <w:t>Посредник]</w:t>
      </w:r>
      <w:r w:rsidRPr="009E10B6">
        <w:rPr>
          <w:rFonts w:ascii="Times New Roman" w:hAnsi="Times New Roman"/>
        </w:rPr>
        <w:t xml:space="preserve"> подтверждает, что ему не известно о действиях (1) КТК или его работников, не соответствующих или могущих не соответствовать «Принципам хозяйственной деятельности КТК» или законодательству по борьбе с коррупцией; или (2) [</w:t>
      </w:r>
      <w:r w:rsidRPr="009E10B6">
        <w:rPr>
          <w:rFonts w:ascii="Times New Roman" w:hAnsi="Times New Roman"/>
          <w:i/>
          <w:iCs/>
        </w:rPr>
        <w:t>Посредника</w:t>
      </w:r>
      <w:r w:rsidRPr="009E10B6">
        <w:rPr>
          <w:rFonts w:ascii="Times New Roman" w:hAnsi="Times New Roman"/>
        </w:rPr>
        <w:t>] или работников Посредника, не соответствующих или могущих не соответствовать «Принципам хозяйственной деятельности КТК» или законодательству по борьбе с коррупцией.</w:t>
      </w:r>
      <w:r w:rsidRPr="009E10B6">
        <w:rPr>
          <w:rFonts w:ascii="TTE4949C88t00" w:hAnsi="TTE4949C88t00" w:cs="TTE4949C88t00"/>
        </w:rPr>
        <w:t xml:space="preserve"> </w:t>
      </w:r>
      <w:r w:rsidRPr="009E10B6">
        <w:rPr>
          <w:rFonts w:ascii="Times New Roman" w:hAnsi="Times New Roman"/>
        </w:rPr>
        <w:t>В случае если подобная информация станет известна [</w:t>
      </w:r>
      <w:r w:rsidRPr="009E10B6">
        <w:rPr>
          <w:rFonts w:ascii="Times New Roman" w:hAnsi="Times New Roman"/>
          <w:i/>
          <w:iCs/>
        </w:rPr>
        <w:t>Посреднику</w:t>
      </w:r>
      <w:r w:rsidRPr="009E10B6">
        <w:rPr>
          <w:rFonts w:ascii="Times New Roman" w:hAnsi="Times New Roman"/>
        </w:rPr>
        <w:t>], [</w:t>
      </w:r>
      <w:r w:rsidRPr="009E10B6">
        <w:rPr>
          <w:rFonts w:ascii="Times New Roman" w:hAnsi="Times New Roman"/>
          <w:i/>
          <w:iCs/>
        </w:rPr>
        <w:t>Посредник]</w:t>
      </w:r>
      <w:r w:rsidRPr="009E10B6">
        <w:rPr>
          <w:rFonts w:ascii="Times New Roman" w:hAnsi="Times New Roman"/>
        </w:rPr>
        <w:t xml:space="preserve"> обязуется незамедлительно уведомить об этом КТК.</w:t>
      </w:r>
    </w:p>
    <w:p w:rsidR="007B4A91" w:rsidRPr="009E10B6" w:rsidRDefault="007B4A91" w:rsidP="007B4A91">
      <w:pPr>
        <w:ind w:left="360"/>
        <w:jc w:val="both"/>
        <w:rPr>
          <w:rFonts w:ascii="TTE4949C88t00" w:hAnsi="TTE4949C88t00" w:cs="TTE4949C88t00"/>
        </w:rPr>
      </w:pPr>
    </w:p>
    <w:p w:rsidR="007B4A91" w:rsidRPr="009E10B6" w:rsidRDefault="007B4A91" w:rsidP="007B4A91">
      <w:pPr>
        <w:ind w:left="1080" w:hanging="720"/>
        <w:jc w:val="both"/>
        <w:rPr>
          <w:rFonts w:ascii="TTE4949C88t00" w:hAnsi="TTE4949C88t00" w:cs="TTE4949C88t00"/>
        </w:rPr>
      </w:pPr>
      <w:r w:rsidRPr="009E10B6">
        <w:rPr>
          <w:rFonts w:ascii="Times New Roman" w:hAnsi="Times New Roman" w:cs="TTE4949C88t00"/>
        </w:rPr>
        <w:t>(е)</w:t>
      </w:r>
      <w:r w:rsidRPr="009E10B6">
        <w:rPr>
          <w:rFonts w:ascii="TTE4949C88t00" w:hAnsi="TTE4949C88t00" w:cs="TTE4949C88t00"/>
        </w:rPr>
        <w:t xml:space="preserve"> </w:t>
      </w:r>
      <w:r w:rsidRPr="009E10B6">
        <w:rPr>
          <w:rFonts w:ascii="TTE4949C88t00" w:hAnsi="TTE4949C88t00" w:cs="TTE4949C88t00"/>
        </w:rPr>
        <w:tab/>
      </w:r>
      <w:r w:rsidRPr="009E10B6">
        <w:rPr>
          <w:rFonts w:ascii="Times New Roman" w:hAnsi="Times New Roman"/>
          <w:i/>
          <w:iCs/>
        </w:rPr>
        <w:t xml:space="preserve">[Посредник] </w:t>
      </w:r>
      <w:r w:rsidRPr="009E10B6">
        <w:rPr>
          <w:rFonts w:ascii="Times New Roman" w:hAnsi="Times New Roman"/>
        </w:rPr>
        <w:t>подтверждает, что с начала предоставления услуг по Договору и в связи с их оказанием</w:t>
      </w:r>
      <w:r w:rsidRPr="009E10B6">
        <w:rPr>
          <w:rFonts w:ascii="Times New Roman" w:hAnsi="Times New Roman"/>
          <w:i/>
          <w:iCs/>
        </w:rPr>
        <w:t xml:space="preserve"> [Посредник] </w:t>
      </w:r>
      <w:r w:rsidRPr="009E10B6">
        <w:rPr>
          <w:rFonts w:ascii="Times New Roman" w:hAnsi="Times New Roman"/>
        </w:rPr>
        <w:t>придерживался применимого законодательства по борьбе с коррупцией и не совершил каких-либо ненадлежащих платежей в пользу Государственных служащих с целью:</w:t>
      </w:r>
      <w:r w:rsidRPr="009E10B6">
        <w:rPr>
          <w:rFonts w:ascii="TTE4949C88t00" w:hAnsi="TTE4949C88t00" w:cs="TTE4949C88t00"/>
        </w:rPr>
        <w:t xml:space="preserve"> </w:t>
      </w:r>
      <w:r w:rsidRPr="009E10B6">
        <w:rPr>
          <w:rFonts w:ascii="Times New Roman" w:hAnsi="Times New Roman"/>
          <w:i/>
          <w:iCs/>
        </w:rPr>
        <w:t>(i)</w:t>
      </w:r>
      <w:r w:rsidRPr="009E10B6">
        <w:rPr>
          <w:rFonts w:ascii="Times New Roman" w:hAnsi="Times New Roman"/>
        </w:rPr>
        <w:t xml:space="preserve"> оказать влияние на действия или решения Государственного служащего в процессе исполнения им служебных обязанностей; (</w:t>
      </w:r>
      <w:proofErr w:type="spellStart"/>
      <w:r w:rsidRPr="009E10B6">
        <w:rPr>
          <w:rFonts w:ascii="Times New Roman" w:hAnsi="Times New Roman"/>
        </w:rPr>
        <w:t>ii</w:t>
      </w:r>
      <w:proofErr w:type="spellEnd"/>
      <w:r w:rsidRPr="009E10B6">
        <w:rPr>
          <w:rFonts w:ascii="Times New Roman" w:hAnsi="Times New Roman"/>
        </w:rPr>
        <w:t>) склонить Государственного служащего к использованию его служебного или иного положения в любом государственном органе или организации; или (</w:t>
      </w:r>
      <w:proofErr w:type="spellStart"/>
      <w:r w:rsidRPr="009E10B6">
        <w:rPr>
          <w:rFonts w:ascii="Times New Roman" w:hAnsi="Times New Roman"/>
        </w:rPr>
        <w:t>iii</w:t>
      </w:r>
      <w:proofErr w:type="spellEnd"/>
      <w:r w:rsidRPr="009E10B6">
        <w:rPr>
          <w:rFonts w:ascii="Times New Roman" w:hAnsi="Times New Roman"/>
        </w:rPr>
        <w:t>) оказать содействие КТК  в сохранении или обеспечении каких-либо сделок, договоров или коммерческих проектов, получение или осуществление которых зависит от какого-либо  государственного органа.</w:t>
      </w:r>
    </w:p>
    <w:p w:rsidR="007B4A91" w:rsidRPr="009E10B6" w:rsidRDefault="007B4A91" w:rsidP="007B4A91">
      <w:pPr>
        <w:ind w:left="1080"/>
        <w:jc w:val="both"/>
        <w:rPr>
          <w:rFonts w:ascii="TTE4949C88t00" w:hAnsi="TTE4949C88t00" w:cs="TTE4949C88t00"/>
        </w:rPr>
      </w:pPr>
    </w:p>
    <w:p w:rsidR="007B4A91" w:rsidRPr="009E10B6" w:rsidRDefault="007B4A91" w:rsidP="007B4A91">
      <w:pPr>
        <w:ind w:left="360"/>
        <w:jc w:val="both"/>
        <w:rPr>
          <w:rFonts w:ascii="TTE4949C88t00" w:hAnsi="TTE4949C88t00" w:cs="TTE4949C88t00"/>
        </w:rPr>
      </w:pPr>
    </w:p>
    <w:p w:rsidR="007B4A91" w:rsidRPr="009E10B6" w:rsidRDefault="007B4A91" w:rsidP="007B4A91">
      <w:pPr>
        <w:ind w:left="1080" w:hanging="720"/>
        <w:jc w:val="both"/>
        <w:rPr>
          <w:rFonts w:ascii="TTE4949C88t00" w:hAnsi="TTE4949C88t00" w:cs="TTE4949C88t00"/>
        </w:rPr>
      </w:pPr>
      <w:r w:rsidRPr="009E10B6">
        <w:rPr>
          <w:rFonts w:ascii="TTE4949C88t00" w:hAnsi="TTE4949C88t00" w:cs="TTE4949C88t00"/>
        </w:rPr>
        <w:lastRenderedPageBreak/>
        <w:t xml:space="preserve">(f) </w:t>
      </w:r>
      <w:r w:rsidRPr="009E10B6">
        <w:rPr>
          <w:rFonts w:ascii="TTE4949C88t00" w:hAnsi="TTE4949C88t00" w:cs="TTE4949C88t00"/>
        </w:rPr>
        <w:tab/>
      </w:r>
      <w:r w:rsidRPr="009E10B6">
        <w:rPr>
          <w:rFonts w:ascii="Times New Roman" w:hAnsi="Times New Roman"/>
        </w:rPr>
        <w:t>[</w:t>
      </w:r>
      <w:r w:rsidRPr="009E10B6">
        <w:rPr>
          <w:rFonts w:ascii="Times New Roman" w:hAnsi="Times New Roman"/>
          <w:i/>
          <w:iCs/>
        </w:rPr>
        <w:t>Посредник</w:t>
      </w:r>
      <w:r w:rsidRPr="009E10B6">
        <w:rPr>
          <w:rFonts w:ascii="Times New Roman" w:hAnsi="Times New Roman"/>
        </w:rPr>
        <w:t>] заявляет и гарантирует, что ни один из его директоров, руководителей, работников или партнеров не является Государственным служащим или иным лицом, способным оказывать незаконное влияние от имени КТК.</w:t>
      </w:r>
    </w:p>
    <w:p w:rsidR="007B4A91" w:rsidRPr="009E10B6" w:rsidRDefault="007B4A91" w:rsidP="007B4A91">
      <w:pPr>
        <w:ind w:left="360"/>
        <w:jc w:val="both"/>
        <w:rPr>
          <w:rFonts w:ascii="TTE4949C88t00" w:hAnsi="TTE4949C88t00" w:cs="TTE4949C88t00"/>
        </w:rPr>
      </w:pPr>
    </w:p>
    <w:p w:rsidR="007B4A91" w:rsidRPr="009E10B6" w:rsidRDefault="007B4A91" w:rsidP="007B4A91">
      <w:pPr>
        <w:ind w:left="360"/>
        <w:jc w:val="both"/>
        <w:outlineLvl w:val="0"/>
        <w:rPr>
          <w:rFonts w:ascii="TTE4949C88t00" w:hAnsi="TTE4949C88t00" w:cs="TTE4949C88t00"/>
        </w:rPr>
      </w:pPr>
      <w:proofErr w:type="gramStart"/>
      <w:r w:rsidRPr="009E10B6">
        <w:rPr>
          <w:rFonts w:ascii="TTE4949C88t00" w:hAnsi="TTE4949C88t00" w:cs="TTE4949C88t00"/>
        </w:rPr>
        <w:t>Дата:_</w:t>
      </w:r>
      <w:proofErr w:type="gramEnd"/>
      <w:r w:rsidRPr="009E10B6">
        <w:rPr>
          <w:rFonts w:ascii="TTE4949C88t00" w:hAnsi="TTE4949C88t00" w:cs="TTE4949C88t00"/>
        </w:rPr>
        <w:t>________________</w:t>
      </w:r>
    </w:p>
    <w:p w:rsidR="007B4A91" w:rsidRPr="009E10B6" w:rsidRDefault="007B4A91" w:rsidP="007B4A91">
      <w:pPr>
        <w:ind w:left="360"/>
        <w:jc w:val="both"/>
        <w:rPr>
          <w:rFonts w:ascii="TTE4949C88t00" w:hAnsi="TTE4949C88t00" w:cs="TTE4949C88t00"/>
        </w:rPr>
      </w:pPr>
    </w:p>
    <w:p w:rsidR="007B4A91" w:rsidRPr="009E10B6" w:rsidRDefault="007B4A91" w:rsidP="007B4A91">
      <w:pPr>
        <w:ind w:left="360"/>
        <w:jc w:val="both"/>
        <w:rPr>
          <w:rFonts w:ascii="TTE4949C88t00" w:hAnsi="TTE4949C88t00" w:cs="TTE4949C88t00"/>
        </w:rPr>
      </w:pPr>
      <w:r w:rsidRPr="009E10B6">
        <w:rPr>
          <w:rFonts w:ascii="TTE4949C88t00" w:hAnsi="TTE4949C88t00" w:cs="TTE4949C88t00"/>
        </w:rPr>
        <w:t>____________________________</w:t>
      </w:r>
    </w:p>
    <w:p w:rsidR="007B4A91" w:rsidRPr="009E10B6" w:rsidRDefault="007B4A91" w:rsidP="007B4A91">
      <w:pPr>
        <w:ind w:left="360"/>
        <w:jc w:val="both"/>
      </w:pPr>
      <w:r w:rsidRPr="009E10B6">
        <w:rPr>
          <w:rFonts w:ascii="TTE4949C88t00" w:hAnsi="TTE4949C88t00" w:cs="TTE4949C88t00"/>
        </w:rPr>
        <w:t>Представитель [</w:t>
      </w:r>
      <w:r w:rsidRPr="009E10B6">
        <w:rPr>
          <w:rFonts w:ascii="Times New Roman" w:hAnsi="Times New Roman" w:cs="TTE4949C88t00"/>
          <w:i/>
          <w:iCs/>
        </w:rPr>
        <w:t>Посредника</w:t>
      </w:r>
      <w:r w:rsidRPr="009E10B6">
        <w:rPr>
          <w:rFonts w:ascii="TTE4949C88t00" w:hAnsi="TTE4949C88t00" w:cs="TTE4949C88t00"/>
        </w:rPr>
        <w:t>]</w:t>
      </w:r>
    </w:p>
    <w:p w:rsidR="0080076C" w:rsidRPr="007B4A91" w:rsidRDefault="0080076C">
      <w:pPr>
        <w:rPr>
          <w:lang w:val="kk-KZ"/>
        </w:rPr>
      </w:pPr>
    </w:p>
    <w:sectPr w:rsidR="0080076C" w:rsidRPr="007B4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TE494828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4949C88t00">
    <w:altName w:val="Times New Roma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573B73"/>
    <w:multiLevelType w:val="hybridMultilevel"/>
    <w:tmpl w:val="00449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3D1CC4"/>
    <w:multiLevelType w:val="hybridMultilevel"/>
    <w:tmpl w:val="4E600694"/>
    <w:lvl w:ilvl="0" w:tplc="0419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A91"/>
    <w:rsid w:val="007B4A91"/>
    <w:rsid w:val="00800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05FD9"/>
  <w15:chartTrackingRefBased/>
  <w15:docId w15:val="{D057C2D0-2655-4180-948B-BBA53022D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rsid w:val="007B4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4">
    <w:name w:val="Текст концевой сноски Знак"/>
    <w:basedOn w:val="a0"/>
    <w:link w:val="a3"/>
    <w:rsid w:val="007B4A91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5">
    <w:name w:val="Body Text"/>
    <w:basedOn w:val="a"/>
    <w:link w:val="a6"/>
    <w:rsid w:val="007B4A9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Знак"/>
    <w:basedOn w:val="a0"/>
    <w:link w:val="a5"/>
    <w:rsid w:val="007B4A91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E6418CB6-C8F4-4C59-825E-8D042D082C74}"/>
</file>

<file path=customXml/itemProps2.xml><?xml version="1.0" encoding="utf-8"?>
<ds:datastoreItem xmlns:ds="http://schemas.openxmlformats.org/officeDocument/2006/customXml" ds:itemID="{F3BB92E8-930E-4BCA-9987-9AE4BCB0AA67}"/>
</file>

<file path=customXml/itemProps3.xml><?xml version="1.0" encoding="utf-8"?>
<ds:datastoreItem xmlns:ds="http://schemas.openxmlformats.org/officeDocument/2006/customXml" ds:itemID="{00DCCDCC-2449-4EBC-B582-DF5465F3356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1667</Words>
  <Characters>9504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tsyd0408</dc:creator>
  <cp:keywords/>
  <dc:description/>
  <cp:lastModifiedBy>tsyd0408</cp:lastModifiedBy>
  <cp:revision>1</cp:revision>
  <dcterms:created xsi:type="dcterms:W3CDTF">2022-10-26T12:30:00Z</dcterms:created>
  <dcterms:modified xsi:type="dcterms:W3CDTF">2022-10-26T12:32:00Z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